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EFD" w:rsidRPr="00E31A4E" w:rsidRDefault="006863F1">
      <w:pPr>
        <w:rPr>
          <w:rFonts w:ascii="Verdana" w:hAnsi="Verdana"/>
          <w:sz w:val="20"/>
          <w:szCs w:val="20"/>
        </w:rPr>
      </w:pPr>
      <w:r w:rsidRPr="00E31A4E">
        <w:rPr>
          <w:rFonts w:ascii="Verdana" w:hAnsi="Verdana"/>
          <w:sz w:val="20"/>
          <w:szCs w:val="20"/>
        </w:rPr>
        <w:t>BIG</w:t>
      </w:r>
    </w:p>
    <w:p w:rsidR="006863F1" w:rsidRPr="00E31A4E" w:rsidRDefault="006863F1" w:rsidP="006863F1">
      <w:pPr>
        <w:spacing w:after="0" w:line="240" w:lineRule="auto"/>
        <w:rPr>
          <w:rFonts w:ascii="Verdana" w:eastAsia="Times New Roman" w:hAnsi="Verdana" w:cs="Arial"/>
          <w:color w:val="000000"/>
          <w:sz w:val="20"/>
          <w:szCs w:val="20"/>
          <w:lang w:eastAsia="en-GB"/>
        </w:rPr>
      </w:pPr>
      <w:proofErr w:type="gramStart"/>
      <w:r w:rsidRPr="00E31A4E">
        <w:rPr>
          <w:rFonts w:ascii="Verdana" w:eastAsia="Times New Roman" w:hAnsi="Verdana" w:cs="Arial"/>
          <w:color w:val="000000"/>
          <w:sz w:val="20"/>
          <w:szCs w:val="20"/>
          <w:lang w:eastAsia="en-GB"/>
        </w:rPr>
        <w:t>After some eight years of being manual workers this volunteering group have gone from workforce to foremen roles here.</w:t>
      </w:r>
      <w:proofErr w:type="gramEnd"/>
      <w:r w:rsidRPr="00E31A4E">
        <w:rPr>
          <w:rFonts w:ascii="Verdana" w:eastAsia="Times New Roman" w:hAnsi="Verdana" w:cs="Arial"/>
          <w:color w:val="000000"/>
          <w:sz w:val="20"/>
          <w:szCs w:val="20"/>
          <w:lang w:eastAsia="en-GB"/>
        </w:rPr>
        <w:t xml:space="preserve">  This is due the awarding of a £5,000 annual grant, from D C C for three years from September 2022.</w:t>
      </w:r>
    </w:p>
    <w:p w:rsidR="006863F1" w:rsidRPr="00E31A4E" w:rsidRDefault="006863F1" w:rsidP="006863F1">
      <w:pPr>
        <w:spacing w:after="0" w:line="240" w:lineRule="auto"/>
        <w:rPr>
          <w:rFonts w:ascii="Verdana" w:eastAsia="Times New Roman" w:hAnsi="Verdana" w:cs="Arial"/>
          <w:color w:val="000000"/>
          <w:sz w:val="20"/>
          <w:szCs w:val="20"/>
          <w:lang w:eastAsia="en-GB"/>
        </w:rPr>
      </w:pPr>
    </w:p>
    <w:p w:rsidR="006863F1" w:rsidRPr="00E31A4E" w:rsidRDefault="006863F1" w:rsidP="006863F1">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 xml:space="preserve">The owners of the majority of land (D C C) have given over the day to day site maintenance to BIG. </w:t>
      </w:r>
      <w:proofErr w:type="gramStart"/>
      <w:r w:rsidRPr="00E31A4E">
        <w:rPr>
          <w:rFonts w:ascii="Verdana" w:eastAsia="Times New Roman" w:hAnsi="Verdana" w:cs="Arial"/>
          <w:color w:val="000000"/>
          <w:sz w:val="20"/>
          <w:szCs w:val="20"/>
          <w:lang w:eastAsia="en-GB"/>
        </w:rPr>
        <w:t>who</w:t>
      </w:r>
      <w:proofErr w:type="gramEnd"/>
      <w:r w:rsidRPr="00E31A4E">
        <w:rPr>
          <w:rFonts w:ascii="Verdana" w:eastAsia="Times New Roman" w:hAnsi="Verdana" w:cs="Arial"/>
          <w:color w:val="000000"/>
          <w:sz w:val="20"/>
          <w:szCs w:val="20"/>
          <w:lang w:eastAsia="en-GB"/>
        </w:rPr>
        <w:t xml:space="preserve"> look forward to working with new partners in the run up to 2025.</w:t>
      </w:r>
    </w:p>
    <w:p w:rsidR="006863F1" w:rsidRPr="00E31A4E" w:rsidRDefault="006863F1" w:rsidP="006863F1">
      <w:pPr>
        <w:spacing w:after="0" w:line="240" w:lineRule="auto"/>
        <w:rPr>
          <w:rFonts w:ascii="Verdana" w:eastAsia="Times New Roman" w:hAnsi="Verdana" w:cs="Arial"/>
          <w:color w:val="000000"/>
          <w:sz w:val="20"/>
          <w:szCs w:val="20"/>
          <w:lang w:eastAsia="en-GB"/>
        </w:rPr>
      </w:pPr>
    </w:p>
    <w:p w:rsidR="006863F1" w:rsidRPr="00E31A4E" w:rsidRDefault="006863F1" w:rsidP="006863F1">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 xml:space="preserve">John Raw </w:t>
      </w:r>
    </w:p>
    <w:p w:rsidR="006863F1" w:rsidRPr="00E31A4E" w:rsidRDefault="006863F1" w:rsidP="006863F1">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26 November 2022</w:t>
      </w:r>
    </w:p>
    <w:p w:rsidR="002F4ECA" w:rsidRPr="00E31A4E" w:rsidRDefault="002F4ECA" w:rsidP="006863F1">
      <w:pPr>
        <w:spacing w:after="0" w:line="240" w:lineRule="auto"/>
        <w:rPr>
          <w:rFonts w:ascii="Verdana" w:eastAsia="Times New Roman" w:hAnsi="Verdana" w:cs="Arial"/>
          <w:color w:val="000000"/>
          <w:sz w:val="20"/>
          <w:szCs w:val="20"/>
          <w:lang w:eastAsia="en-GB"/>
        </w:rPr>
      </w:pPr>
    </w:p>
    <w:p w:rsidR="002F4ECA" w:rsidRPr="00E31A4E" w:rsidRDefault="002F4ECA" w:rsidP="006863F1">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WASH</w:t>
      </w:r>
    </w:p>
    <w:p w:rsidR="00E31A4E" w:rsidRPr="00E31A4E" w:rsidRDefault="00E31A4E" w:rsidP="006863F1">
      <w:pPr>
        <w:spacing w:after="0" w:line="240" w:lineRule="auto"/>
        <w:rPr>
          <w:rFonts w:ascii="Verdana" w:eastAsia="Times New Roman" w:hAnsi="Verdana" w:cs="Arial"/>
          <w:color w:val="000000"/>
          <w:sz w:val="20"/>
          <w:szCs w:val="20"/>
          <w:lang w:eastAsia="en-GB"/>
        </w:rPr>
      </w:pP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The most tangible step forward in this section of the original line has been a general tidy up by the farm of 500 metre area running up to the Hummerbeck Bridge.  This has resulted in a view of the bridge not visible for a number of years.</w:t>
      </w: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The walking and cycling route from Hummerbeck up to Brusselton Bankfoot is eagerly awaited.</w:t>
      </w:r>
    </w:p>
    <w:p w:rsidR="00E31A4E" w:rsidRDefault="00E31A4E" w:rsidP="00E31A4E">
      <w:pPr>
        <w:spacing w:after="0" w:line="240" w:lineRule="auto"/>
        <w:rPr>
          <w:rFonts w:ascii="Arial" w:eastAsia="Times New Roman" w:hAnsi="Arial" w:cs="Arial"/>
          <w:color w:val="000000"/>
          <w:sz w:val="20"/>
          <w:szCs w:val="20"/>
          <w:lang w:eastAsia="en-GB"/>
        </w:rPr>
      </w:pPr>
    </w:p>
    <w:p w:rsidR="00E31A4E" w:rsidRDefault="00E31A4E" w:rsidP="00E31A4E">
      <w:pPr>
        <w:spacing w:after="0" w:line="240" w:lineRule="auto"/>
        <w:jc w:val="center"/>
        <w:rPr>
          <w:rFonts w:ascii="Arial" w:eastAsia="Times New Roman" w:hAnsi="Arial" w:cs="Arial"/>
          <w:color w:val="000000"/>
          <w:sz w:val="20"/>
          <w:szCs w:val="20"/>
          <w:lang w:eastAsia="en-GB"/>
        </w:rPr>
      </w:pPr>
      <w:r>
        <w:rPr>
          <w:rFonts w:ascii="Arial" w:eastAsia="Times New Roman" w:hAnsi="Arial" w:cs="Arial"/>
          <w:noProof/>
          <w:color w:val="000000"/>
          <w:sz w:val="20"/>
          <w:szCs w:val="20"/>
          <w:lang w:eastAsia="en-GB"/>
        </w:rPr>
        <w:drawing>
          <wp:inline distT="0" distB="0" distL="0" distR="0">
            <wp:extent cx="3742644" cy="4988257"/>
            <wp:effectExtent l="19050" t="0" r="0" b="0"/>
            <wp:docPr id="2" name="Picture 1" descr="Hummerbeck Brid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mmerbeck Bridge_1.jpg"/>
                    <pic:cNvPicPr/>
                  </pic:nvPicPr>
                  <pic:blipFill>
                    <a:blip r:embed="rId6" cstate="print"/>
                    <a:stretch>
                      <a:fillRect/>
                    </a:stretch>
                  </pic:blipFill>
                  <pic:spPr>
                    <a:xfrm>
                      <a:off x="0" y="0"/>
                      <a:ext cx="3745866" cy="4992552"/>
                    </a:xfrm>
                    <a:prstGeom prst="rect">
                      <a:avLst/>
                    </a:prstGeom>
                  </pic:spPr>
                </pic:pic>
              </a:graphicData>
            </a:graphic>
          </wp:inline>
        </w:drawing>
      </w:r>
    </w:p>
    <w:p w:rsidR="00E31A4E" w:rsidRDefault="00E31A4E" w:rsidP="00E31A4E">
      <w:pPr>
        <w:spacing w:after="0" w:line="240" w:lineRule="auto"/>
        <w:rPr>
          <w:rFonts w:ascii="Arial" w:eastAsia="Times New Roman" w:hAnsi="Arial" w:cs="Arial"/>
          <w:color w:val="000000"/>
          <w:sz w:val="20"/>
          <w:szCs w:val="20"/>
          <w:lang w:eastAsia="en-GB"/>
        </w:rPr>
      </w:pP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 xml:space="preserve">John Raw </w:t>
      </w: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27 November 2022</w:t>
      </w:r>
    </w:p>
    <w:p w:rsidR="00E31A4E" w:rsidRDefault="00E31A4E" w:rsidP="00E31A4E">
      <w:pPr>
        <w:spacing w:after="0" w:line="240" w:lineRule="auto"/>
        <w:rPr>
          <w:rFonts w:ascii="Arial" w:eastAsia="Times New Roman" w:hAnsi="Arial" w:cs="Arial"/>
          <w:color w:val="000000"/>
          <w:sz w:val="20"/>
          <w:szCs w:val="20"/>
          <w:lang w:eastAsia="en-GB"/>
        </w:rPr>
      </w:pPr>
    </w:p>
    <w:p w:rsidR="00E31A4E" w:rsidRDefault="00E31A4E" w:rsidP="00E31A4E">
      <w:pPr>
        <w:spacing w:after="0" w:line="240" w:lineRule="auto"/>
        <w:rPr>
          <w:rFonts w:ascii="Arial" w:eastAsia="Times New Roman" w:hAnsi="Arial" w:cs="Arial"/>
          <w:color w:val="000000"/>
          <w:sz w:val="20"/>
          <w:szCs w:val="20"/>
          <w:lang w:eastAsia="en-GB"/>
        </w:rPr>
      </w:pP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EIWPCG</w:t>
      </w:r>
    </w:p>
    <w:p w:rsidR="00E31A4E" w:rsidRPr="00E31A4E" w:rsidRDefault="00E31A4E" w:rsidP="00E31A4E">
      <w:pPr>
        <w:spacing w:after="0" w:line="240" w:lineRule="auto"/>
        <w:rPr>
          <w:rFonts w:ascii="Verdana" w:eastAsia="Times New Roman" w:hAnsi="Verdana" w:cs="Arial"/>
          <w:color w:val="000000"/>
          <w:sz w:val="20"/>
          <w:szCs w:val="20"/>
          <w:lang w:eastAsia="en-GB"/>
        </w:rPr>
      </w:pP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The Etherley Inclines a Short History is having a good response and we are giving copies to all the Landowners along the Inclines. We took some copies to the Etherley Christmas Fair but only sold one. Alison, as Parish Clerk, has been involved in meetings with Durham C.C. about the Walking and Cycling route and expressed our concerns about having a bridleway. A group of us went down dismantled the encampment that had been built in the cutting beyond Greenfields.</w:t>
      </w:r>
    </w:p>
    <w:p w:rsidR="00E31A4E" w:rsidRPr="00E31A4E" w:rsidRDefault="00E31A4E" w:rsidP="00E31A4E">
      <w:pPr>
        <w:spacing w:after="0" w:line="240" w:lineRule="auto"/>
        <w:rPr>
          <w:rFonts w:ascii="Verdana" w:eastAsia="Times New Roman" w:hAnsi="Verdana" w:cs="Arial"/>
          <w:color w:val="000000"/>
          <w:sz w:val="20"/>
          <w:szCs w:val="20"/>
          <w:lang w:eastAsia="en-GB"/>
        </w:rPr>
      </w:pPr>
    </w:p>
    <w:p w:rsidR="00E31A4E"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Mary Smith</w:t>
      </w:r>
    </w:p>
    <w:p w:rsidR="006863F1" w:rsidRPr="00E31A4E" w:rsidRDefault="00E31A4E" w:rsidP="00E31A4E">
      <w:pPr>
        <w:spacing w:after="0" w:line="240" w:lineRule="auto"/>
        <w:rPr>
          <w:rFonts w:ascii="Verdana" w:eastAsia="Times New Roman" w:hAnsi="Verdana" w:cs="Arial"/>
          <w:color w:val="000000"/>
          <w:sz w:val="20"/>
          <w:szCs w:val="20"/>
          <w:lang w:eastAsia="en-GB"/>
        </w:rPr>
      </w:pPr>
      <w:r w:rsidRPr="00E31A4E">
        <w:rPr>
          <w:rFonts w:ascii="Verdana" w:eastAsia="Times New Roman" w:hAnsi="Verdana" w:cs="Arial"/>
          <w:color w:val="000000"/>
          <w:sz w:val="20"/>
          <w:szCs w:val="20"/>
          <w:lang w:eastAsia="en-GB"/>
        </w:rPr>
        <w:t>27 November 2022</w:t>
      </w:r>
    </w:p>
    <w:sectPr w:rsidR="006863F1" w:rsidRPr="00E31A4E" w:rsidSect="005952E5">
      <w:head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36AB" w:rsidRDefault="00DE36AB" w:rsidP="006863F1">
      <w:pPr>
        <w:spacing w:after="0" w:line="240" w:lineRule="auto"/>
      </w:pPr>
      <w:r>
        <w:separator/>
      </w:r>
    </w:p>
  </w:endnote>
  <w:endnote w:type="continuationSeparator" w:id="0">
    <w:p w:rsidR="00DE36AB" w:rsidRDefault="00DE36AB" w:rsidP="006863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36AB" w:rsidRDefault="00DE36AB" w:rsidP="006863F1">
      <w:pPr>
        <w:spacing w:after="0" w:line="240" w:lineRule="auto"/>
      </w:pPr>
      <w:r>
        <w:separator/>
      </w:r>
    </w:p>
  </w:footnote>
  <w:footnote w:type="continuationSeparator" w:id="0">
    <w:p w:rsidR="00DE36AB" w:rsidRDefault="00DE36AB" w:rsidP="006863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3F1" w:rsidRPr="00E31A4E" w:rsidRDefault="006863F1" w:rsidP="00E31A4E">
    <w:pPr>
      <w:pStyle w:val="Header"/>
      <w:jc w:val="center"/>
      <w:rPr>
        <w:b/>
        <w:sz w:val="24"/>
        <w:szCs w:val="24"/>
      </w:rPr>
    </w:pPr>
    <w:r w:rsidRPr="00E31A4E">
      <w:rPr>
        <w:b/>
        <w:sz w:val="24"/>
        <w:szCs w:val="24"/>
      </w:rPr>
      <w:t>FSDR – Sub-Group reports for November 2022</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863F1"/>
    <w:rsid w:val="002F4ECA"/>
    <w:rsid w:val="00454C4F"/>
    <w:rsid w:val="005952E5"/>
    <w:rsid w:val="006863F1"/>
    <w:rsid w:val="00745414"/>
    <w:rsid w:val="00807F8B"/>
    <w:rsid w:val="00893586"/>
    <w:rsid w:val="00962703"/>
    <w:rsid w:val="00DE36AB"/>
    <w:rsid w:val="00E00EB5"/>
    <w:rsid w:val="00E31A4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2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863F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863F1"/>
  </w:style>
  <w:style w:type="paragraph" w:styleId="Footer">
    <w:name w:val="footer"/>
    <w:basedOn w:val="Normal"/>
    <w:link w:val="FooterChar"/>
    <w:uiPriority w:val="99"/>
    <w:semiHidden/>
    <w:unhideWhenUsed/>
    <w:rsid w:val="006863F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863F1"/>
  </w:style>
  <w:style w:type="paragraph" w:styleId="BalloonText">
    <w:name w:val="Balloon Text"/>
    <w:basedOn w:val="Normal"/>
    <w:link w:val="BalloonTextChar"/>
    <w:uiPriority w:val="99"/>
    <w:semiHidden/>
    <w:unhideWhenUsed/>
    <w:rsid w:val="00E31A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A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4717985">
      <w:bodyDiv w:val="1"/>
      <w:marLeft w:val="0"/>
      <w:marRight w:val="0"/>
      <w:marTop w:val="0"/>
      <w:marBottom w:val="0"/>
      <w:divBdr>
        <w:top w:val="none" w:sz="0" w:space="0" w:color="auto"/>
        <w:left w:val="none" w:sz="0" w:space="0" w:color="auto"/>
        <w:bottom w:val="none" w:sz="0" w:space="0" w:color="auto"/>
        <w:right w:val="none" w:sz="0" w:space="0" w:color="auto"/>
      </w:divBdr>
      <w:divsChild>
        <w:div w:id="368532584">
          <w:marLeft w:val="0"/>
          <w:marRight w:val="0"/>
          <w:marTop w:val="0"/>
          <w:marBottom w:val="0"/>
          <w:divBdr>
            <w:top w:val="none" w:sz="0" w:space="0" w:color="auto"/>
            <w:left w:val="none" w:sz="0" w:space="0" w:color="auto"/>
            <w:bottom w:val="none" w:sz="0" w:space="0" w:color="auto"/>
            <w:right w:val="none" w:sz="0" w:space="0" w:color="auto"/>
          </w:divBdr>
        </w:div>
        <w:div w:id="726026866">
          <w:marLeft w:val="0"/>
          <w:marRight w:val="0"/>
          <w:marTop w:val="0"/>
          <w:marBottom w:val="0"/>
          <w:divBdr>
            <w:top w:val="none" w:sz="0" w:space="0" w:color="auto"/>
            <w:left w:val="none" w:sz="0" w:space="0" w:color="auto"/>
            <w:bottom w:val="none" w:sz="0" w:space="0" w:color="auto"/>
            <w:right w:val="none" w:sz="0" w:space="0" w:color="auto"/>
          </w:divBdr>
        </w:div>
      </w:divsChild>
    </w:div>
    <w:div w:id="1124428818">
      <w:bodyDiv w:val="1"/>
      <w:marLeft w:val="0"/>
      <w:marRight w:val="0"/>
      <w:marTop w:val="0"/>
      <w:marBottom w:val="0"/>
      <w:divBdr>
        <w:top w:val="none" w:sz="0" w:space="0" w:color="auto"/>
        <w:left w:val="none" w:sz="0" w:space="0" w:color="auto"/>
        <w:bottom w:val="none" w:sz="0" w:space="0" w:color="auto"/>
        <w:right w:val="none" w:sz="0" w:space="0" w:color="auto"/>
      </w:divBdr>
      <w:divsChild>
        <w:div w:id="1740327638">
          <w:marLeft w:val="0"/>
          <w:marRight w:val="0"/>
          <w:marTop w:val="0"/>
          <w:marBottom w:val="0"/>
          <w:divBdr>
            <w:top w:val="none" w:sz="0" w:space="0" w:color="auto"/>
            <w:left w:val="none" w:sz="0" w:space="0" w:color="auto"/>
            <w:bottom w:val="none" w:sz="0" w:space="0" w:color="auto"/>
            <w:right w:val="none" w:sz="0" w:space="0" w:color="auto"/>
          </w:divBdr>
        </w:div>
        <w:div w:id="2758716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193</Words>
  <Characters>1103</Characters>
  <Application>Microsoft Office Word</Application>
  <DocSecurity>0</DocSecurity>
  <Lines>9</Lines>
  <Paragraphs>2</Paragraphs>
  <ScaleCrop>false</ScaleCrop>
  <Company/>
  <LinksUpToDate>false</LinksUpToDate>
  <CharactersWithSpaces>1294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PC49</dc:creator>
  <cp:lastModifiedBy>PC49</cp:lastModifiedBy>
  <cp:revision>3</cp:revision>
  <dcterms:created xsi:type="dcterms:W3CDTF">2022-11-26T18:16:00Z</dcterms:created>
  <dcterms:modified xsi:type="dcterms:W3CDTF">2022-11-28T10:25:00Z</dcterms:modified>
</cp:coreProperties>
</file>